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0B6DE9" w14:textId="77777777" w:rsidR="00322393" w:rsidRPr="00BC2169" w:rsidRDefault="00322393" w:rsidP="00322393">
      <w:pPr>
        <w:spacing w:before="100" w:beforeAutospacing="1" w:after="100" w:afterAutospacing="1" w:line="240" w:lineRule="auto"/>
        <w:jc w:val="center"/>
        <w:outlineLvl w:val="1"/>
        <w:rPr>
          <w:rFonts w:asciiTheme="minorHAnsi" w:eastAsia="Times New Roman" w:hAnsiTheme="minorHAnsi" w:cstheme="minorHAnsi"/>
          <w:b/>
          <w:bCs/>
          <w:sz w:val="36"/>
          <w:szCs w:val="36"/>
        </w:rPr>
      </w:pPr>
      <w:r w:rsidRPr="00BC2169">
        <w:rPr>
          <w:rFonts w:asciiTheme="minorHAnsi" w:eastAsia="Times New Roman" w:hAnsiTheme="minorHAnsi" w:cstheme="minorHAnsi"/>
          <w:b/>
          <w:bCs/>
          <w:color w:val="0000FF"/>
          <w:sz w:val="36"/>
          <w:szCs w:val="36"/>
        </w:rPr>
        <w:t>VOR ACTION ALERT</w:t>
      </w:r>
    </w:p>
    <w:p w14:paraId="39842E6E" w14:textId="77777777" w:rsidR="00322393" w:rsidRPr="00BC2169" w:rsidRDefault="00322393" w:rsidP="00322393">
      <w:pPr>
        <w:spacing w:before="100" w:beforeAutospacing="1" w:after="100" w:afterAutospacing="1" w:line="240" w:lineRule="auto"/>
        <w:rPr>
          <w:rFonts w:asciiTheme="minorHAnsi" w:eastAsia="Times New Roman" w:hAnsiTheme="minorHAnsi" w:cstheme="minorHAnsi"/>
          <w:szCs w:val="24"/>
        </w:rPr>
      </w:pPr>
      <w:r w:rsidRPr="00BC2169">
        <w:rPr>
          <w:rFonts w:asciiTheme="minorHAnsi" w:eastAsia="Times New Roman" w:hAnsiTheme="minorHAnsi" w:cstheme="minorHAnsi"/>
          <w:b/>
          <w:bCs/>
          <w:szCs w:val="24"/>
        </w:rPr>
        <w:t xml:space="preserve">“VOR has requested language in the Labor Health and Human Services, Education, and Related Agencies Appropriations Bill for fiscal year (FY) 2021 that will add protections so that funding for these programs protects the rights of disabled beneficiaries to choose care appropriate to their individual needs.” </w:t>
      </w:r>
      <w:r w:rsidRPr="00BC2169">
        <w:rPr>
          <w:rFonts w:asciiTheme="minorHAnsi" w:eastAsia="Times New Roman" w:hAnsiTheme="minorHAnsi" w:cstheme="minorHAnsi"/>
          <w:b/>
          <w:bCs/>
          <w:color w:val="FF00FF"/>
          <w:szCs w:val="24"/>
        </w:rPr>
        <w:t>Click on the link below to add your voice to this important legislation:</w:t>
      </w:r>
    </w:p>
    <w:p w14:paraId="1EF600F0" w14:textId="77777777" w:rsidR="00322393" w:rsidRPr="00BC2169" w:rsidRDefault="00322393" w:rsidP="00322393">
      <w:pPr>
        <w:spacing w:before="100" w:beforeAutospacing="1" w:after="100" w:afterAutospacing="1" w:line="240" w:lineRule="auto"/>
        <w:jc w:val="center"/>
        <w:rPr>
          <w:rFonts w:asciiTheme="minorHAnsi" w:eastAsia="Times New Roman" w:hAnsiTheme="minorHAnsi" w:cstheme="minorHAnsi"/>
          <w:szCs w:val="24"/>
        </w:rPr>
      </w:pPr>
      <w:hyperlink r:id="rId4" w:history="1">
        <w:r w:rsidRPr="00BC2169">
          <w:rPr>
            <w:rFonts w:asciiTheme="minorHAnsi" w:eastAsia="Times New Roman" w:hAnsiTheme="minorHAnsi" w:cstheme="minorHAnsi"/>
            <w:b/>
            <w:bCs/>
            <w:color w:val="FF0000"/>
            <w:szCs w:val="24"/>
            <w:u w:val="single"/>
          </w:rPr>
          <w:t>Urge Congress to Uphold Residential Choice Under Olmstead</w:t>
        </w:r>
      </w:hyperlink>
    </w:p>
    <w:p w14:paraId="56FD912E" w14:textId="77777777" w:rsidR="00322393" w:rsidRDefault="00322393" w:rsidP="00322393"/>
    <w:p w14:paraId="500F6C9D" w14:textId="77777777" w:rsidR="00125256" w:rsidRDefault="00125256"/>
    <w:sectPr w:rsidR="00125256" w:rsidSect="000056DF">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2393"/>
    <w:rsid w:val="000056DF"/>
    <w:rsid w:val="00125256"/>
    <w:rsid w:val="00322393"/>
    <w:rsid w:val="009229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BFB56"/>
  <w15:chartTrackingRefBased/>
  <w15:docId w15:val="{7D3C1EBB-CA5D-49C6-89FE-289093098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ajorHAnsi" w:eastAsiaTheme="minorHAnsi" w:hAnsiTheme="majorHAnsi" w:cstheme="maj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23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alsa4.salsalabs.com/o/50829/p/dia/action4/common/public/?action_KEY=2671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82</Words>
  <Characters>474</Characters>
  <Application>Microsoft Office Word</Application>
  <DocSecurity>0</DocSecurity>
  <Lines>3</Lines>
  <Paragraphs>1</Paragraphs>
  <ScaleCrop>false</ScaleCrop>
  <Company/>
  <LinksUpToDate>false</LinksUpToDate>
  <CharactersWithSpaces>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Not Today</dc:creator>
  <cp:keywords/>
  <dc:description/>
  <cp:lastModifiedBy>Not Today</cp:lastModifiedBy>
  <cp:revision>1</cp:revision>
  <dcterms:created xsi:type="dcterms:W3CDTF">2020-06-01T17:34:00Z</dcterms:created>
  <dcterms:modified xsi:type="dcterms:W3CDTF">2020-06-01T17:52:00Z</dcterms:modified>
</cp:coreProperties>
</file>